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1579"/>
        <w:gridCol w:w="2297"/>
        <w:gridCol w:w="355"/>
        <w:gridCol w:w="2140"/>
        <w:gridCol w:w="64"/>
        <w:gridCol w:w="1294"/>
        <w:gridCol w:w="190"/>
        <w:gridCol w:w="1269"/>
        <w:gridCol w:w="9"/>
      </w:tblGrid>
      <w:tr w:rsidR="00147851">
        <w:trPr>
          <w:gridAfter w:val="1"/>
          <w:wAfter w:w="9" w:type="dxa"/>
          <w:trHeight w:val="390"/>
        </w:trPr>
        <w:tc>
          <w:tcPr>
            <w:tcW w:w="10459" w:type="dxa"/>
            <w:gridSpan w:val="9"/>
            <w:shd w:val="clear" w:color="auto" w:fill="auto"/>
            <w:vAlign w:val="center"/>
          </w:tcPr>
          <w:p w:rsidR="00147851" w:rsidRDefault="00E54182" w:rsidP="00E772DC">
            <w:pPr>
              <w:spacing w:line="240" w:lineRule="auto"/>
              <w:ind w:firstLineChars="0" w:firstLine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color w:val="000000"/>
                <w:sz w:val="36"/>
                <w:szCs w:val="36"/>
                <w:lang w:bidi="ar"/>
              </w:rPr>
              <w:t>北京市地方金融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36"/>
                <w:szCs w:val="36"/>
                <w:lang w:bidi="ar"/>
              </w:rPr>
              <w:t>管理局商业保理公司检查单</w:t>
            </w: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5502" w:type="dxa"/>
            <w:gridSpan w:val="4"/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jc w:val="both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检查时间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 xml:space="preserve">: 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日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时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分—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时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分</w:t>
            </w:r>
          </w:p>
        </w:tc>
        <w:tc>
          <w:tcPr>
            <w:tcW w:w="4957" w:type="dxa"/>
            <w:gridSpan w:val="5"/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80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检查单号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bidi="ar"/>
              </w:rPr>
              <w:t>:</w:t>
            </w: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检查对象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法人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统一社会信用代码</w:t>
            </w:r>
          </w:p>
        </w:tc>
        <w:tc>
          <w:tcPr>
            <w:tcW w:w="4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4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类型</w:t>
            </w:r>
          </w:p>
        </w:tc>
        <w:tc>
          <w:tcPr>
            <w:tcW w:w="4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住所</w:t>
            </w:r>
          </w:p>
        </w:tc>
        <w:tc>
          <w:tcPr>
            <w:tcW w:w="4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法定代表人</w:t>
            </w:r>
          </w:p>
        </w:tc>
        <w:tc>
          <w:tcPr>
            <w:tcW w:w="4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联系方式</w:t>
            </w:r>
          </w:p>
        </w:tc>
        <w:tc>
          <w:tcPr>
            <w:tcW w:w="49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检查地点</w:t>
            </w:r>
          </w:p>
        </w:tc>
        <w:tc>
          <w:tcPr>
            <w:tcW w:w="91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gridAfter w:val="1"/>
          <w:wAfter w:w="9" w:type="dxa"/>
          <w:trHeight w:val="300"/>
        </w:trPr>
        <w:tc>
          <w:tcPr>
            <w:tcW w:w="104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56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Cs w:val="28"/>
                <w:lang w:bidi="ar"/>
              </w:rPr>
              <w:t>检查事项、内容、方法及结果</w:t>
            </w:r>
          </w:p>
        </w:tc>
      </w:tr>
      <w:tr w:rsidR="00147851">
        <w:trPr>
          <w:gridAfter w:val="1"/>
          <w:wAfter w:w="9" w:type="dxa"/>
          <w:trHeight w:val="28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检查事项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检查子事项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检查内容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检查方法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100" w:firstLine="2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Hans" w:bidi="ar"/>
              </w:rPr>
              <w:t>标准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100" w:firstLine="2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检查结果</w:t>
            </w:r>
          </w:p>
        </w:tc>
      </w:tr>
      <w:tr w:rsidR="00147851">
        <w:trPr>
          <w:gridAfter w:val="1"/>
          <w:wAfter w:w="9" w:type="dxa"/>
          <w:trHeight w:val="870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经营资质（商业保理）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</w:t>
            </w:r>
            <w:r>
              <w:rPr>
                <w:rFonts w:ascii="宋体" w:eastAsia="宋体" w:hAnsi="宋体" w:cs="宋体" w:hint="eastAsia"/>
                <w:color w:val="000000"/>
                <w:kern w:val="2"/>
                <w:sz w:val="20"/>
                <w:szCs w:val="20"/>
                <w:lang w:eastAsia="zh-Hans"/>
              </w:rPr>
              <w:t>公司注册资本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商业保理公司是否有从事业务所要求的注册资本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□查看资金拨付凭证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8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001</w:t>
              </w:r>
            </w:hyperlink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□是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□否</w:t>
            </w:r>
          </w:p>
        </w:tc>
      </w:tr>
      <w:tr w:rsidR="00147851">
        <w:trPr>
          <w:gridAfter w:val="1"/>
          <w:wAfter w:w="9" w:type="dxa"/>
          <w:trHeight w:val="870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商业保理公司变更审批情况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商业保理公司变更审批事项是否按照规定报经审批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□查验证照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□查看相关证明材料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9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002</w:t>
              </w:r>
            </w:hyperlink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□是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□否</w:t>
            </w:r>
          </w:p>
        </w:tc>
      </w:tr>
      <w:tr w:rsidR="00147851">
        <w:trPr>
          <w:gridAfter w:val="1"/>
          <w:wAfter w:w="9" w:type="dxa"/>
          <w:trHeight w:val="870"/>
        </w:trPr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商业保理公司变更备案情况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商业保理公司变更备案事项是否按照规定报经备案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□查看相关证明材料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0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003</w:t>
              </w:r>
            </w:hyperlink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□是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□否</w:t>
            </w:r>
          </w:p>
        </w:tc>
      </w:tr>
      <w:tr w:rsidR="00147851">
        <w:trPr>
          <w:gridAfter w:val="1"/>
          <w:wAfter w:w="9" w:type="dxa"/>
          <w:trHeight w:val="660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经营情况（商业保理）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商业保理公司重大风险事件报告、材料报送情况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商业保理公司是否及时报告重大风险事件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□查看相关证明材料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1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004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□是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□否</w:t>
            </w:r>
          </w:p>
        </w:tc>
      </w:tr>
      <w:tr w:rsidR="00147851">
        <w:trPr>
          <w:gridAfter w:val="1"/>
          <w:wAfter w:w="9" w:type="dxa"/>
          <w:trHeight w:val="660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商业保理公司是否按照要求报送有关材料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□查看相关证明材料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>
            <w:pPr>
              <w:ind w:firstLineChars="0" w:firstLine="0"/>
              <w:rPr>
                <w:rFonts w:ascii="宋体" w:hAnsi="宋体" w:cs="宋体"/>
                <w:color w:val="000000"/>
                <w:sz w:val="20"/>
                <w:szCs w:val="20"/>
                <w:lang w:eastAsia="zh-Hans"/>
              </w:rPr>
            </w:pPr>
          </w:p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2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005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□是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□否</w:t>
            </w:r>
          </w:p>
        </w:tc>
      </w:tr>
      <w:tr w:rsidR="00147851">
        <w:trPr>
          <w:gridAfter w:val="1"/>
          <w:wAfter w:w="9" w:type="dxa"/>
          <w:trHeight w:val="660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商业保理公司开展营销宣传情况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商业保理公司是否存在采用虚假、欺诈、隐瞒、引人误解等方式开展营销宣传的情况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□查看相关证明材料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3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006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□不存在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□存在</w:t>
            </w:r>
          </w:p>
        </w:tc>
      </w:tr>
      <w:tr w:rsidR="00147851">
        <w:trPr>
          <w:gridAfter w:val="1"/>
          <w:wAfter w:w="9" w:type="dxa"/>
          <w:trHeight w:val="1506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商业保理公司从事金融业务活动情况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商业保理公司是否存在超越经营范围从事金融业务活动的情况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□抽查业务往来材料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4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007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□不存在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□存在</w:t>
            </w:r>
          </w:p>
        </w:tc>
      </w:tr>
      <w:tr w:rsidR="00147851">
        <w:trPr>
          <w:gridAfter w:val="1"/>
          <w:wAfter w:w="9" w:type="dxa"/>
          <w:trHeight w:val="660"/>
        </w:trPr>
        <w:tc>
          <w:tcPr>
            <w:tcW w:w="127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商业保理公司是否存在出租、出借或变相出租、出借金融业务活动经营许可证或其他审批文件的情况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□抽查业务往来材料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5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008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□不存在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□存在</w:t>
            </w:r>
          </w:p>
        </w:tc>
      </w:tr>
      <w:tr w:rsidR="00147851">
        <w:trPr>
          <w:gridAfter w:val="1"/>
          <w:wAfter w:w="9" w:type="dxa"/>
          <w:trHeight w:val="660"/>
        </w:trPr>
        <w:tc>
          <w:tcPr>
            <w:tcW w:w="127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商业保理公司依法保障金融消费者知情、自主选择等权益情况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商业保理公司是否保证金融消费者知情权、自主选择权等权益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□查看相关证明材料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6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009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□是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□否</w:t>
            </w:r>
          </w:p>
        </w:tc>
      </w:tr>
      <w:tr w:rsidR="00147851">
        <w:trPr>
          <w:gridAfter w:val="1"/>
          <w:wAfter w:w="9" w:type="dxa"/>
          <w:trHeight w:val="653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lastRenderedPageBreak/>
              <w:t>2.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经营情况（商业保理）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商业保理公司遵守国家规定的业务经营和监督管理规则情况</w:t>
            </w: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商业保理公司融资来源是否符合规定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□查看相关证明材料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7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010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□是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□否</w:t>
            </w:r>
          </w:p>
        </w:tc>
      </w:tr>
      <w:tr w:rsidR="00147851">
        <w:trPr>
          <w:gridAfter w:val="1"/>
          <w:wAfter w:w="9" w:type="dxa"/>
          <w:trHeight w:val="660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商业保理公司是否符合相关行业监管要求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□查看相关证明材料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hyperlink r:id="rId18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011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□是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□否</w:t>
            </w:r>
          </w:p>
        </w:tc>
      </w:tr>
      <w:tr w:rsidR="00147851">
        <w:trPr>
          <w:gridAfter w:val="1"/>
          <w:wAfter w:w="9" w:type="dxa"/>
          <w:trHeight w:val="660"/>
        </w:trPr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147851" w:rsidP="00E772DC">
            <w:pPr>
              <w:spacing w:line="240" w:lineRule="auto"/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Hans" w:bidi="ar"/>
              </w:rPr>
              <w:t>商业保理是否存在从事禁止性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业务或活动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Hans" w:bidi="ar"/>
              </w:rPr>
              <w:t>的情况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□查看相关证明材料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□询问被检查对象</w:t>
            </w:r>
          </w:p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□其他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  <w:hyperlink r:id="rId19" w:history="1"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检查标准</w:t>
              </w:r>
              <w:r>
                <w:rPr>
                  <w:rStyle w:val="a7"/>
                  <w:rFonts w:ascii="宋体" w:eastAsia="宋体" w:hAnsi="宋体" w:cs="宋体" w:hint="eastAsia"/>
                  <w:color w:val="000000"/>
                  <w:sz w:val="20"/>
                  <w:szCs w:val="20"/>
                </w:rPr>
                <w:t>012</w:t>
              </w:r>
            </w:hyperlink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851" w:rsidRDefault="00E54182">
            <w:pPr>
              <w:spacing w:line="240" w:lineRule="auto"/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□不存在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□存在</w:t>
            </w:r>
          </w:p>
        </w:tc>
      </w:tr>
      <w:tr w:rsidR="00147851">
        <w:trPr>
          <w:trHeight w:val="2845"/>
        </w:trPr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检查结论</w:t>
            </w:r>
          </w:p>
        </w:tc>
        <w:tc>
          <w:tcPr>
            <w:tcW w:w="91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851" w:rsidRDefault="00E54182">
            <w:pPr>
              <w:spacing w:after="200"/>
              <w:ind w:firstLineChars="0" w:firstLine="0"/>
              <w:jc w:val="both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□合格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□不合格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检查人意见：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br/>
            </w:r>
          </w:p>
        </w:tc>
      </w:tr>
      <w:tr w:rsidR="00147851">
        <w:trPr>
          <w:trHeight w:val="285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检查人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执法人员：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证号：</w:t>
            </w:r>
          </w:p>
        </w:tc>
        <w:tc>
          <w:tcPr>
            <w:tcW w:w="24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记录人：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被检查人：</w:t>
            </w:r>
          </w:p>
        </w:tc>
        <w:tc>
          <w:tcPr>
            <w:tcW w:w="14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trHeight w:val="28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执法人员：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>
            <w:pPr>
              <w:ind w:firstLineChars="0" w:firstLine="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证号：</w:t>
            </w:r>
          </w:p>
        </w:tc>
        <w:tc>
          <w:tcPr>
            <w:tcW w:w="24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147851">
        <w:trPr>
          <w:trHeight w:val="777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E54182" w:rsidP="00E772DC">
            <w:pPr>
              <w:ind w:firstLine="400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  <w:lang w:bidi="ar"/>
              </w:rPr>
              <w:t>备注</w:t>
            </w:r>
          </w:p>
        </w:tc>
        <w:tc>
          <w:tcPr>
            <w:tcW w:w="91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7851" w:rsidRDefault="00147851" w:rsidP="00E772DC">
            <w:pPr>
              <w:ind w:firstLine="400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</w:tbl>
    <w:p w:rsidR="00147851" w:rsidRDefault="00147851" w:rsidP="00E772DC">
      <w:pPr>
        <w:ind w:firstLine="560"/>
      </w:pPr>
    </w:p>
    <w:p w:rsidR="00147851" w:rsidRDefault="00147851">
      <w:pPr>
        <w:ind w:firstLineChars="0" w:firstLine="0"/>
      </w:pPr>
    </w:p>
    <w:sectPr w:rsidR="0014785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82" w:rsidRDefault="00E54182">
      <w:pPr>
        <w:spacing w:line="240" w:lineRule="auto"/>
        <w:ind w:firstLine="560"/>
      </w:pPr>
      <w:r>
        <w:separator/>
      </w:r>
    </w:p>
  </w:endnote>
  <w:endnote w:type="continuationSeparator" w:id="0">
    <w:p w:rsidR="00E54182" w:rsidRDefault="00E54182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charset w:val="80"/>
    <w:family w:val="auto"/>
    <w:pitch w:val="default"/>
    <w:sig w:usb0="00000000" w:usb1="00000000" w:usb2="00000000" w:usb3="00000000" w:csb0="203E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82" w:rsidRDefault="00E54182">
      <w:pPr>
        <w:ind w:firstLine="560"/>
      </w:pPr>
      <w:r>
        <w:separator/>
      </w:r>
    </w:p>
  </w:footnote>
  <w:footnote w:type="continuationSeparator" w:id="0">
    <w:p w:rsidR="00E54182" w:rsidRDefault="00E54182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8E46B0B"/>
    <w:rsid w:val="B8E46B0B"/>
    <w:rsid w:val="F7FEA782"/>
    <w:rsid w:val="FAC751A6"/>
    <w:rsid w:val="FBBF8EEF"/>
    <w:rsid w:val="FBE50CB6"/>
    <w:rsid w:val="FDFFF49E"/>
    <w:rsid w:val="FF2F0F69"/>
    <w:rsid w:val="FF3E6EC6"/>
    <w:rsid w:val="FFCF3FD0"/>
    <w:rsid w:val="FFD92592"/>
    <w:rsid w:val="00147851"/>
    <w:rsid w:val="00E54182"/>
    <w:rsid w:val="00E772DC"/>
    <w:rsid w:val="1B0757BB"/>
    <w:rsid w:val="1DE831BA"/>
    <w:rsid w:val="37720B9B"/>
    <w:rsid w:val="3AFFBB62"/>
    <w:rsid w:val="3CD8142F"/>
    <w:rsid w:val="3DCF5728"/>
    <w:rsid w:val="3FE70FA9"/>
    <w:rsid w:val="3FFF243D"/>
    <w:rsid w:val="4BEF9A6C"/>
    <w:rsid w:val="4CFF241D"/>
    <w:rsid w:val="500D18C8"/>
    <w:rsid w:val="5BE75CAB"/>
    <w:rsid w:val="5CFD5355"/>
    <w:rsid w:val="5D75E3D3"/>
    <w:rsid w:val="5DAD6CAF"/>
    <w:rsid w:val="5DC4E936"/>
    <w:rsid w:val="5F7DCF59"/>
    <w:rsid w:val="5FB6FD0B"/>
    <w:rsid w:val="5FEE67BF"/>
    <w:rsid w:val="5FFAFE76"/>
    <w:rsid w:val="67E95594"/>
    <w:rsid w:val="6D267A71"/>
    <w:rsid w:val="6FF9D32A"/>
    <w:rsid w:val="6FFF619B"/>
    <w:rsid w:val="74BF7504"/>
    <w:rsid w:val="7697990D"/>
    <w:rsid w:val="776718F4"/>
    <w:rsid w:val="77B906C8"/>
    <w:rsid w:val="77EB93F6"/>
    <w:rsid w:val="793D4D47"/>
    <w:rsid w:val="79D43612"/>
    <w:rsid w:val="7A4F1118"/>
    <w:rsid w:val="7DDF1A1C"/>
    <w:rsid w:val="7E4C8ED5"/>
    <w:rsid w:val="7EFB2F20"/>
    <w:rsid w:val="7EFFA61E"/>
    <w:rsid w:val="7F7543FC"/>
    <w:rsid w:val="7FFF8554"/>
    <w:rsid w:val="97B90CE9"/>
    <w:rsid w:val="B4FF8A02"/>
    <w:rsid w:val="B8E46B0B"/>
    <w:rsid w:val="BBFFA552"/>
    <w:rsid w:val="BCB6E06F"/>
    <w:rsid w:val="BF3E4EA3"/>
    <w:rsid w:val="BF779DE3"/>
    <w:rsid w:val="CCFB1109"/>
    <w:rsid w:val="D63D1426"/>
    <w:rsid w:val="DF591126"/>
    <w:rsid w:val="DF7BD1A5"/>
    <w:rsid w:val="E55BF7CC"/>
    <w:rsid w:val="E69C6278"/>
    <w:rsid w:val="EB774F38"/>
    <w:rsid w:val="EDF92240"/>
    <w:rsid w:val="EFBEF09C"/>
    <w:rsid w:val="F0AD54E5"/>
    <w:rsid w:val="F3FFB3D3"/>
    <w:rsid w:val="F636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able of authorities" w:qFormat="1"/>
    <w:lsdException w:name="toa heading" w:qFormat="1"/>
    <w:lsdException w:name="Title" w:qFormat="1"/>
    <w:lsdException w:name="Default Paragraph Font" w:uiPriority="1" w:unhideWhenUsed="1" w:qFormat="1"/>
    <w:lsdException w:name="Message Header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uto"/>
      <w:ind w:firstLineChars="200" w:firstLine="643"/>
    </w:pPr>
    <w:rPr>
      <w:rFonts w:eastAsia="仿宋_GB2312"/>
      <w:sz w:val="28"/>
      <w:szCs w:val="24"/>
    </w:rPr>
  </w:style>
  <w:style w:type="paragraph" w:styleId="1">
    <w:name w:val="heading 1"/>
    <w:basedOn w:val="a0"/>
    <w:next w:val="a1"/>
    <w:link w:val="1Char"/>
    <w:qFormat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2">
    <w:name w:val="heading 2"/>
    <w:basedOn w:val="a2"/>
    <w:next w:val="a2"/>
    <w:link w:val="2Char"/>
    <w:unhideWhenUsed/>
    <w:qFormat/>
    <w:pPr>
      <w:jc w:val="center"/>
      <w:outlineLvl w:val="1"/>
    </w:pPr>
    <w:rPr>
      <w:rFonts w:ascii="宋体" w:eastAsia="宋体" w:hAnsi="宋体"/>
      <w:b/>
      <w:bCs/>
      <w:sz w:val="30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0">
    <w:name w:val="table of authorities"/>
    <w:basedOn w:val="a"/>
    <w:next w:val="a"/>
    <w:qFormat/>
    <w:pPr>
      <w:ind w:leftChars="200" w:left="420"/>
    </w:pPr>
  </w:style>
  <w:style w:type="paragraph" w:styleId="a1">
    <w:name w:val="toa heading"/>
    <w:basedOn w:val="a"/>
    <w:next w:val="a"/>
    <w:qFormat/>
    <w:pPr>
      <w:spacing w:before="120"/>
    </w:pPr>
    <w:rPr>
      <w:rFonts w:ascii="DejaVu Sans" w:hAnsi="DejaVu Sans"/>
      <w:sz w:val="24"/>
    </w:rPr>
  </w:style>
  <w:style w:type="paragraph" w:styleId="a2">
    <w:name w:val="Message Header"/>
    <w:basedOn w:val="a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DejaVu Sans" w:hAnsi="DejaVu Sans"/>
      <w:sz w:val="24"/>
    </w:rPr>
  </w:style>
  <w:style w:type="paragraph" w:styleId="20">
    <w:name w:val="toc 2"/>
    <w:basedOn w:val="a"/>
    <w:next w:val="a"/>
    <w:qFormat/>
    <w:pPr>
      <w:ind w:leftChars="200" w:left="420"/>
    </w:pPr>
    <w:rPr>
      <w:rFonts w:eastAsia="宋体"/>
      <w:b/>
      <w:kern w:val="2"/>
      <w:sz w:val="24"/>
    </w:rPr>
  </w:style>
  <w:style w:type="character" w:styleId="a6">
    <w:name w:val="FollowedHyperlink"/>
    <w:basedOn w:val="a3"/>
    <w:qFormat/>
    <w:rPr>
      <w:color w:val="800080"/>
      <w:u w:val="single"/>
    </w:rPr>
  </w:style>
  <w:style w:type="character" w:styleId="a7">
    <w:name w:val="Hyperlink"/>
    <w:basedOn w:val="a3"/>
    <w:qFormat/>
    <w:rPr>
      <w:color w:val="0000FF"/>
      <w:u w:val="single"/>
    </w:rPr>
  </w:style>
  <w:style w:type="character" w:customStyle="1" w:styleId="1Char">
    <w:name w:val="标题 1 Char"/>
    <w:basedOn w:val="a3"/>
    <w:link w:val="1"/>
    <w:qFormat/>
    <w:rPr>
      <w:rFonts w:ascii="Heiti SC Light" w:eastAsia="宋体" w:hAnsi="Heiti SC Light"/>
      <w:b/>
      <w:bCs/>
      <w:kern w:val="44"/>
      <w:sz w:val="32"/>
      <w:szCs w:val="44"/>
    </w:rPr>
  </w:style>
  <w:style w:type="character" w:customStyle="1" w:styleId="2Char">
    <w:name w:val="标题 2 Char"/>
    <w:basedOn w:val="a3"/>
    <w:link w:val="2"/>
    <w:uiPriority w:val="9"/>
    <w:qFormat/>
    <w:rPr>
      <w:rFonts w:ascii="宋体" w:eastAsia="宋体" w:hAnsi="宋体"/>
      <w:b/>
      <w:bCs/>
      <w:sz w:val="30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able of authorities" w:qFormat="1"/>
    <w:lsdException w:name="toa heading" w:qFormat="1"/>
    <w:lsdException w:name="Title" w:qFormat="1"/>
    <w:lsdException w:name="Default Paragraph Font" w:uiPriority="1" w:unhideWhenUsed="1" w:qFormat="1"/>
    <w:lsdException w:name="Message Header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360" w:lineRule="auto"/>
      <w:ind w:firstLineChars="200" w:firstLine="643"/>
    </w:pPr>
    <w:rPr>
      <w:rFonts w:eastAsia="仿宋_GB2312"/>
      <w:sz w:val="28"/>
      <w:szCs w:val="24"/>
    </w:rPr>
  </w:style>
  <w:style w:type="paragraph" w:styleId="1">
    <w:name w:val="heading 1"/>
    <w:basedOn w:val="a0"/>
    <w:next w:val="a1"/>
    <w:link w:val="1Char"/>
    <w:qFormat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2">
    <w:name w:val="heading 2"/>
    <w:basedOn w:val="a2"/>
    <w:next w:val="a2"/>
    <w:link w:val="2Char"/>
    <w:unhideWhenUsed/>
    <w:qFormat/>
    <w:pPr>
      <w:jc w:val="center"/>
      <w:outlineLvl w:val="1"/>
    </w:pPr>
    <w:rPr>
      <w:rFonts w:ascii="宋体" w:eastAsia="宋体" w:hAnsi="宋体"/>
      <w:b/>
      <w:bCs/>
      <w:sz w:val="30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0">
    <w:name w:val="table of authorities"/>
    <w:basedOn w:val="a"/>
    <w:next w:val="a"/>
    <w:qFormat/>
    <w:pPr>
      <w:ind w:leftChars="200" w:left="420"/>
    </w:pPr>
  </w:style>
  <w:style w:type="paragraph" w:styleId="a1">
    <w:name w:val="toa heading"/>
    <w:basedOn w:val="a"/>
    <w:next w:val="a"/>
    <w:qFormat/>
    <w:pPr>
      <w:spacing w:before="120"/>
    </w:pPr>
    <w:rPr>
      <w:rFonts w:ascii="DejaVu Sans" w:hAnsi="DejaVu Sans"/>
      <w:sz w:val="24"/>
    </w:rPr>
  </w:style>
  <w:style w:type="paragraph" w:styleId="a2">
    <w:name w:val="Message Header"/>
    <w:basedOn w:val="a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DejaVu Sans" w:hAnsi="DejaVu Sans"/>
      <w:sz w:val="24"/>
    </w:rPr>
  </w:style>
  <w:style w:type="paragraph" w:styleId="20">
    <w:name w:val="toc 2"/>
    <w:basedOn w:val="a"/>
    <w:next w:val="a"/>
    <w:qFormat/>
    <w:pPr>
      <w:ind w:leftChars="200" w:left="420"/>
    </w:pPr>
    <w:rPr>
      <w:rFonts w:eastAsia="宋体"/>
      <w:b/>
      <w:kern w:val="2"/>
      <w:sz w:val="24"/>
    </w:rPr>
  </w:style>
  <w:style w:type="character" w:styleId="a6">
    <w:name w:val="FollowedHyperlink"/>
    <w:basedOn w:val="a3"/>
    <w:qFormat/>
    <w:rPr>
      <w:color w:val="800080"/>
      <w:u w:val="single"/>
    </w:rPr>
  </w:style>
  <w:style w:type="character" w:styleId="a7">
    <w:name w:val="Hyperlink"/>
    <w:basedOn w:val="a3"/>
    <w:qFormat/>
    <w:rPr>
      <w:color w:val="0000FF"/>
      <w:u w:val="single"/>
    </w:rPr>
  </w:style>
  <w:style w:type="character" w:customStyle="1" w:styleId="1Char">
    <w:name w:val="标题 1 Char"/>
    <w:basedOn w:val="a3"/>
    <w:link w:val="1"/>
    <w:qFormat/>
    <w:rPr>
      <w:rFonts w:ascii="Heiti SC Light" w:eastAsia="宋体" w:hAnsi="Heiti SC Light"/>
      <w:b/>
      <w:bCs/>
      <w:kern w:val="44"/>
      <w:sz w:val="32"/>
      <w:szCs w:val="44"/>
    </w:rPr>
  </w:style>
  <w:style w:type="character" w:customStyle="1" w:styleId="2Char">
    <w:name w:val="标题 2 Char"/>
    <w:basedOn w:val="a3"/>
    <w:link w:val="2"/>
    <w:uiPriority w:val="9"/>
    <w:qFormat/>
    <w:rPr>
      <w:rFonts w:ascii="宋体" w:eastAsia="宋体" w:hAnsi="宋体"/>
      <w:b/>
      <w:bCs/>
      <w:sz w:val="30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0445;&#29702;-&#26816;&#26597;&#26631;&#20934;001.docx" TargetMode="External"/><Relationship Id="rId13" Type="http://schemas.openxmlformats.org/officeDocument/2006/relationships/hyperlink" Target="&#20445;&#29702;-&#26816;&#26597;&#26631;&#20934;006.docx" TargetMode="External"/><Relationship Id="rId18" Type="http://schemas.openxmlformats.org/officeDocument/2006/relationships/hyperlink" Target="&#20445;&#29702;-&#26816;&#26597;&#26631;&#20934;011.docx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&#20445;&#29702;-&#26816;&#26597;&#26631;&#20934;005.docx" TargetMode="External"/><Relationship Id="rId17" Type="http://schemas.openxmlformats.org/officeDocument/2006/relationships/hyperlink" Target="&#20445;&#29702;-&#26816;&#26597;&#26631;&#20934;010.docx" TargetMode="External"/><Relationship Id="rId2" Type="http://schemas.openxmlformats.org/officeDocument/2006/relationships/styles" Target="styles.xml"/><Relationship Id="rId16" Type="http://schemas.openxmlformats.org/officeDocument/2006/relationships/hyperlink" Target="&#20445;&#29702;-&#26816;&#26597;&#26631;&#20934;009.doc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20445;&#29702;-&#26816;&#26597;&#26631;&#20934;004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&#20445;&#29702;-&#26816;&#26597;&#26631;&#20934;008.docx" TargetMode="External"/><Relationship Id="rId10" Type="http://schemas.openxmlformats.org/officeDocument/2006/relationships/hyperlink" Target="&#20445;&#29702;-&#26816;&#26597;&#26631;&#20934;003.docx" TargetMode="External"/><Relationship Id="rId19" Type="http://schemas.openxmlformats.org/officeDocument/2006/relationships/hyperlink" Target="&#20445;&#29702;-&#26816;&#26597;&#26631;&#20934;012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20445;&#29702;-&#26816;&#26597;&#26631;&#20934;002.docx" TargetMode="External"/><Relationship Id="rId14" Type="http://schemas.openxmlformats.org/officeDocument/2006/relationships/hyperlink" Target="&#20445;&#29702;-&#26816;&#26597;&#26631;&#20934;007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Company>Lenovo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张嘉嘉律师</dc:creator>
  <cp:lastModifiedBy>pc</cp:lastModifiedBy>
  <cp:revision>3</cp:revision>
  <dcterms:created xsi:type="dcterms:W3CDTF">2022-01-05T17:16:00Z</dcterms:created>
  <dcterms:modified xsi:type="dcterms:W3CDTF">2024-07-02T09:39:00Z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12209651DA264AA6850DFEF192ABD457</vt:lpwstr>
  </property>
</Properties>
</file>